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D202BA" w:rsidRDefault="00576B1D" w:rsidP="008F1A61">
      <w:pPr>
        <w:pStyle w:val="PargrafodaLista"/>
        <w:rPr>
          <w:sz w:val="24"/>
          <w:szCs w:val="24"/>
        </w:rPr>
      </w:pPr>
      <w:bookmarkStart w:id="0" w:name="_GoBack"/>
      <w:bookmarkEnd w:id="0"/>
    </w:p>
    <w:p w:rsidR="008D3CE0" w:rsidRPr="00D202BA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D202BA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202BA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202BA">
              <w:rPr>
                <w:b/>
                <w:sz w:val="24"/>
                <w:szCs w:val="24"/>
              </w:rPr>
              <w:t>Pregão</w:t>
            </w:r>
            <w:r w:rsidRPr="00D202B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202BA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202BA" w:rsidRDefault="008D3CE0" w:rsidP="002E1754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202BA">
              <w:rPr>
                <w:b/>
                <w:sz w:val="24"/>
                <w:szCs w:val="24"/>
              </w:rPr>
              <w:t>Nº</w:t>
            </w:r>
            <w:r w:rsidRPr="00D202B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202BA">
              <w:rPr>
                <w:b/>
                <w:sz w:val="24"/>
                <w:szCs w:val="24"/>
              </w:rPr>
              <w:t>0</w:t>
            </w:r>
            <w:r w:rsidR="002E1754" w:rsidRPr="00D202BA">
              <w:rPr>
                <w:b/>
                <w:sz w:val="24"/>
                <w:szCs w:val="24"/>
              </w:rPr>
              <w:t>89</w:t>
            </w:r>
            <w:r w:rsidRPr="00D202BA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D202BA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202BA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202BA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202BA" w:rsidRDefault="008D3CE0" w:rsidP="002E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202BA">
              <w:rPr>
                <w:sz w:val="24"/>
                <w:szCs w:val="24"/>
              </w:rPr>
              <w:t>Nº</w:t>
            </w:r>
            <w:r w:rsidRPr="00D202BA">
              <w:rPr>
                <w:spacing w:val="-2"/>
                <w:sz w:val="24"/>
                <w:szCs w:val="24"/>
              </w:rPr>
              <w:t xml:space="preserve"> </w:t>
            </w:r>
            <w:r w:rsidR="002E1754" w:rsidRPr="00D202BA">
              <w:rPr>
                <w:spacing w:val="-2"/>
                <w:sz w:val="24"/>
                <w:szCs w:val="24"/>
              </w:rPr>
              <w:t>6375</w:t>
            </w:r>
            <w:r w:rsidRPr="00D202BA">
              <w:rPr>
                <w:sz w:val="24"/>
                <w:szCs w:val="24"/>
              </w:rPr>
              <w:t>/2</w:t>
            </w:r>
            <w:r w:rsidR="005E7AB5" w:rsidRPr="00D202BA">
              <w:rPr>
                <w:sz w:val="24"/>
                <w:szCs w:val="24"/>
              </w:rPr>
              <w:t>1</w:t>
            </w:r>
          </w:p>
        </w:tc>
      </w:tr>
      <w:tr w:rsidR="008D3CE0" w:rsidRPr="00D202BA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202BA" w:rsidRDefault="008D3CE0">
            <w:pPr>
              <w:pStyle w:val="TableParagraph"/>
              <w:rPr>
                <w:sz w:val="24"/>
                <w:szCs w:val="24"/>
              </w:rPr>
            </w:pPr>
            <w:r w:rsidRPr="00D202BA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202BA" w:rsidRDefault="008D3CE0" w:rsidP="002E1754">
            <w:pPr>
              <w:pStyle w:val="TableParagraph"/>
              <w:rPr>
                <w:sz w:val="24"/>
                <w:szCs w:val="24"/>
              </w:rPr>
            </w:pPr>
            <w:r w:rsidRPr="00D202BA">
              <w:rPr>
                <w:sz w:val="24"/>
                <w:szCs w:val="24"/>
              </w:rPr>
              <w:t>N°</w:t>
            </w:r>
            <w:r w:rsidRPr="00D202BA">
              <w:rPr>
                <w:spacing w:val="-1"/>
                <w:sz w:val="24"/>
                <w:szCs w:val="24"/>
              </w:rPr>
              <w:t xml:space="preserve"> </w:t>
            </w:r>
            <w:r w:rsidR="00C05466" w:rsidRPr="00D202BA">
              <w:rPr>
                <w:sz w:val="24"/>
                <w:szCs w:val="24"/>
              </w:rPr>
              <w:t>0</w:t>
            </w:r>
            <w:r w:rsidR="002E1754" w:rsidRPr="00D202BA">
              <w:rPr>
                <w:sz w:val="24"/>
                <w:szCs w:val="24"/>
              </w:rPr>
              <w:t>52</w:t>
            </w:r>
            <w:r w:rsidRPr="00D202BA">
              <w:rPr>
                <w:sz w:val="24"/>
                <w:szCs w:val="24"/>
              </w:rPr>
              <w:t>/</w:t>
            </w:r>
            <w:r w:rsidR="002E1754" w:rsidRPr="00D202BA">
              <w:rPr>
                <w:sz w:val="24"/>
                <w:szCs w:val="24"/>
              </w:rPr>
              <w:t>SB/21 –</w:t>
            </w:r>
            <w:r w:rsidRPr="00D202BA">
              <w:rPr>
                <w:spacing w:val="-1"/>
                <w:sz w:val="24"/>
                <w:szCs w:val="24"/>
              </w:rPr>
              <w:t xml:space="preserve"> </w:t>
            </w:r>
            <w:r w:rsidR="00B52A03" w:rsidRPr="00D202BA">
              <w:rPr>
                <w:sz w:val="24"/>
                <w:szCs w:val="24"/>
              </w:rPr>
              <w:t>SM</w:t>
            </w:r>
            <w:r w:rsidR="00C05466" w:rsidRPr="00D202BA">
              <w:rPr>
                <w:sz w:val="24"/>
                <w:szCs w:val="24"/>
              </w:rPr>
              <w:t>S</w:t>
            </w:r>
          </w:p>
        </w:tc>
      </w:tr>
      <w:tr w:rsidR="008D3CE0" w:rsidRPr="00D202BA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202BA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202BA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D202BA" w:rsidRDefault="008D3CE0" w:rsidP="008D3CE0">
      <w:pPr>
        <w:pStyle w:val="Corpodetexto"/>
        <w:spacing w:before="11"/>
      </w:pPr>
    </w:p>
    <w:p w:rsidR="008D3CE0" w:rsidRPr="00D202BA" w:rsidRDefault="008D3CE0" w:rsidP="008D3CE0">
      <w:pPr>
        <w:pStyle w:val="Ttulo1"/>
        <w:spacing w:before="90"/>
        <w:ind w:left="4599" w:right="4614"/>
        <w:jc w:val="center"/>
      </w:pPr>
      <w:r w:rsidRPr="00D202BA">
        <w:t>ATA</w:t>
      </w:r>
    </w:p>
    <w:p w:rsidR="008D3CE0" w:rsidRPr="00D202BA" w:rsidRDefault="008D3CE0" w:rsidP="008D3CE0">
      <w:pPr>
        <w:pStyle w:val="Corpodetexto"/>
        <w:spacing w:before="11"/>
        <w:rPr>
          <w:b/>
        </w:rPr>
      </w:pPr>
    </w:p>
    <w:p w:rsidR="00195C8B" w:rsidRPr="0039220B" w:rsidRDefault="00D01898" w:rsidP="00195C8B">
      <w:pPr>
        <w:spacing w:line="360" w:lineRule="auto"/>
        <w:ind w:left="100" w:right="115"/>
        <w:jc w:val="both"/>
        <w:rPr>
          <w:sz w:val="24"/>
          <w:szCs w:val="24"/>
        </w:rPr>
      </w:pPr>
      <w:r w:rsidRPr="00D202BA">
        <w:rPr>
          <w:sz w:val="24"/>
          <w:szCs w:val="24"/>
        </w:rPr>
        <w:t xml:space="preserve">Aos </w:t>
      </w:r>
      <w:r w:rsidR="002E1754" w:rsidRPr="00D202BA">
        <w:rPr>
          <w:sz w:val="24"/>
          <w:szCs w:val="24"/>
        </w:rPr>
        <w:t>16</w:t>
      </w:r>
      <w:r w:rsidRPr="00D202BA">
        <w:rPr>
          <w:sz w:val="24"/>
          <w:szCs w:val="24"/>
        </w:rPr>
        <w:t xml:space="preserve"> dias do mês de novembro do ano de dois mil e vinte e dois, na Prefeitura Municipal de</w:t>
      </w:r>
      <w:r w:rsidR="0068401F" w:rsidRPr="00D202BA">
        <w:rPr>
          <w:sz w:val="24"/>
          <w:szCs w:val="24"/>
        </w:rPr>
        <w:t xml:space="preserve"> </w:t>
      </w:r>
      <w:r w:rsidRPr="00D202BA">
        <w:rPr>
          <w:sz w:val="24"/>
          <w:szCs w:val="24"/>
        </w:rPr>
        <w:t xml:space="preserve">Bom Jardim, às nove horas e trinta minutos, reuniu-se a Pregoeira: Marineis Ayres de Jesus — Mat. 12/1441 — SMA, Antônio Cláudio de Oliveira — Mat. 10/367 — SMS, Gisely Lopes de Moraes – Mat. 10/6368 — SME e Maria Lídia Feiteira Talyuli — Mat. 12/4003 — SMA, </w:t>
      </w:r>
      <w:r w:rsidR="002E1754" w:rsidRPr="00D202BA">
        <w:rPr>
          <w:sz w:val="24"/>
          <w:szCs w:val="24"/>
        </w:rPr>
        <w:t>bem como a presença dos representantes do setor requisitante, Sr. Marcos Benjamin Moraes Pinto Santos e Sr Cleber Figuera Folly</w:t>
      </w:r>
      <w:r w:rsidRPr="00D202BA">
        <w:rPr>
          <w:sz w:val="24"/>
          <w:szCs w:val="24"/>
        </w:rPr>
        <w:t xml:space="preserve">, para realizar licitação na modalidade Pregão Presencial, atendendo ao solicitado no processo nº </w:t>
      </w:r>
      <w:r w:rsidR="002E1754" w:rsidRPr="00D202BA">
        <w:rPr>
          <w:sz w:val="24"/>
          <w:szCs w:val="24"/>
        </w:rPr>
        <w:t>6375</w:t>
      </w:r>
      <w:r w:rsidRPr="00D202BA">
        <w:rPr>
          <w:sz w:val="24"/>
          <w:szCs w:val="24"/>
        </w:rPr>
        <w:t>/22, da Secretaria Municipal de Saúde, que trata da: “</w:t>
      </w:r>
      <w:r w:rsidR="002E1754" w:rsidRPr="00D202BA">
        <w:rPr>
          <w:sz w:val="24"/>
          <w:szCs w:val="24"/>
        </w:rPr>
        <w:t>Aquisição de materiais permanentes e materiais de consumo de uso odontológico para atender as demandas de todas as Unidades da Atenção em Saúde Bucal da Secretaria Municipal de Saúde</w:t>
      </w:r>
      <w:r w:rsidRPr="00D202BA">
        <w:rPr>
          <w:sz w:val="24"/>
          <w:szCs w:val="24"/>
        </w:rPr>
        <w:t>.”. A seguinte empresa retirou o Edital de Convocação que foi devidamente publicado na Edição nº</w:t>
      </w:r>
      <w:r w:rsidR="00D202BA">
        <w:rPr>
          <w:sz w:val="24"/>
          <w:szCs w:val="24"/>
        </w:rPr>
        <w:t xml:space="preserve"> </w:t>
      </w:r>
      <w:r w:rsidRPr="00D202BA">
        <w:rPr>
          <w:sz w:val="24"/>
          <w:szCs w:val="24"/>
        </w:rPr>
        <w:t>1.286 de 19/10/2022 do Jornal O Popular, pág. 0</w:t>
      </w:r>
      <w:r w:rsidR="00D202BA">
        <w:rPr>
          <w:sz w:val="24"/>
          <w:szCs w:val="24"/>
        </w:rPr>
        <w:t>6</w:t>
      </w:r>
      <w:r w:rsidRPr="00D202BA">
        <w:rPr>
          <w:sz w:val="24"/>
          <w:szCs w:val="24"/>
        </w:rPr>
        <w:t>, bem como no Jornal Extra do dia 1</w:t>
      </w:r>
      <w:r w:rsidR="00D202BA">
        <w:rPr>
          <w:sz w:val="24"/>
          <w:szCs w:val="24"/>
        </w:rPr>
        <w:t>9</w:t>
      </w:r>
      <w:r w:rsidRPr="00D202BA">
        <w:rPr>
          <w:sz w:val="24"/>
          <w:szCs w:val="24"/>
        </w:rPr>
        <w:t xml:space="preserve">/10/2022, no site do Jornal O Popular (www.opopularnoticias.com.br), na internet (www.bomjardim.rj.gov.br) e no quadro de avisos: </w:t>
      </w:r>
      <w:r w:rsidR="00E71199" w:rsidRPr="00D202BA">
        <w:rPr>
          <w:b/>
          <w:sz w:val="24"/>
          <w:szCs w:val="24"/>
        </w:rPr>
        <w:t>RIO MIEIR COMÉRCIO DE MATERIAS ODONTO-HOSPITALARES LTDA</w:t>
      </w:r>
      <w:r w:rsidR="00B9060A" w:rsidRPr="00D202BA">
        <w:rPr>
          <w:b/>
          <w:sz w:val="24"/>
          <w:szCs w:val="24"/>
        </w:rPr>
        <w:t xml:space="preserve"> –</w:t>
      </w:r>
      <w:r w:rsidRPr="00D202BA">
        <w:rPr>
          <w:sz w:val="24"/>
          <w:szCs w:val="24"/>
        </w:rPr>
        <w:t xml:space="preserve"> CNPJ </w:t>
      </w:r>
      <w:r w:rsidR="00B9060A" w:rsidRPr="00D202BA">
        <w:rPr>
          <w:sz w:val="24"/>
          <w:szCs w:val="24"/>
        </w:rPr>
        <w:t>31.890.783/0001-50</w:t>
      </w:r>
      <w:r w:rsidRPr="00D202BA">
        <w:rPr>
          <w:sz w:val="24"/>
          <w:szCs w:val="24"/>
        </w:rPr>
        <w:t xml:space="preserve">. As seguintes empresas </w:t>
      </w:r>
      <w:r w:rsidR="00B9060A" w:rsidRPr="00D202BA">
        <w:rPr>
          <w:b/>
          <w:sz w:val="24"/>
          <w:szCs w:val="24"/>
        </w:rPr>
        <w:t>FBC DE NITERÓI COMÉRCIO E SERVIÇOS EIRELI</w:t>
      </w:r>
      <w:r w:rsidR="00EB23AA" w:rsidRPr="00D202BA">
        <w:rPr>
          <w:b/>
          <w:sz w:val="24"/>
          <w:szCs w:val="24"/>
        </w:rPr>
        <w:t>, BHIOMEDIC DISTRIBUIDORA LTDA, JMGOL HOSPITALAR LTDA, MARMED DISTRIBUIDORA DE MEDICAMENTOS E MATERIAL HOSPITALAR LTDA</w:t>
      </w:r>
      <w:r w:rsidR="00D202BA" w:rsidRPr="00D202BA">
        <w:rPr>
          <w:b/>
          <w:sz w:val="24"/>
          <w:szCs w:val="24"/>
        </w:rPr>
        <w:t>, BHDENTAL COMERCIAL EIRELI e</w:t>
      </w:r>
      <w:r w:rsidR="00D202BA" w:rsidRPr="00D202BA">
        <w:rPr>
          <w:spacing w:val="1"/>
          <w:sz w:val="24"/>
          <w:szCs w:val="24"/>
        </w:rPr>
        <w:t xml:space="preserve"> </w:t>
      </w:r>
      <w:r w:rsidR="00D202BA" w:rsidRPr="00D202BA">
        <w:rPr>
          <w:b/>
          <w:sz w:val="24"/>
          <w:szCs w:val="24"/>
        </w:rPr>
        <w:t>E L FARIA RIBEIRO LTDA</w:t>
      </w:r>
      <w:r w:rsidRPr="00D202BA">
        <w:rPr>
          <w:sz w:val="24"/>
          <w:szCs w:val="24"/>
        </w:rPr>
        <w:t xml:space="preserve"> compareceram para </w:t>
      </w:r>
      <w:r w:rsidR="00B9060A" w:rsidRPr="00D202BA">
        <w:rPr>
          <w:sz w:val="24"/>
          <w:szCs w:val="24"/>
        </w:rPr>
        <w:t>o</w:t>
      </w:r>
      <w:r w:rsidRPr="00D202BA">
        <w:rPr>
          <w:sz w:val="24"/>
          <w:szCs w:val="24"/>
        </w:rPr>
        <w:t xml:space="preserve"> certame. </w:t>
      </w:r>
      <w:r w:rsidR="0068401F" w:rsidRPr="00D202BA">
        <w:rPr>
          <w:sz w:val="24"/>
          <w:szCs w:val="24"/>
        </w:rPr>
        <w:t xml:space="preserve">A empresa </w:t>
      </w:r>
      <w:r w:rsidR="00B9060A" w:rsidRPr="00D202BA">
        <w:rPr>
          <w:b/>
          <w:sz w:val="24"/>
          <w:szCs w:val="24"/>
        </w:rPr>
        <w:t xml:space="preserve">FBC DE NITERÓI COMÉRCIO E SERVIÇOS EIRELI </w:t>
      </w:r>
      <w:r w:rsidR="0068401F" w:rsidRPr="00D202BA">
        <w:rPr>
          <w:sz w:val="24"/>
          <w:szCs w:val="24"/>
        </w:rPr>
        <w:t xml:space="preserve">representada por </w:t>
      </w:r>
      <w:r w:rsidR="00B9060A" w:rsidRPr="00D202BA">
        <w:rPr>
          <w:i/>
          <w:sz w:val="24"/>
          <w:szCs w:val="24"/>
        </w:rPr>
        <w:t>Daniel da Costa Cunha</w:t>
      </w:r>
      <w:r w:rsidR="0068401F" w:rsidRPr="00D202BA">
        <w:rPr>
          <w:sz w:val="24"/>
          <w:szCs w:val="24"/>
        </w:rPr>
        <w:t xml:space="preserve">, A empresa </w:t>
      </w:r>
      <w:r w:rsidR="00EB23AA" w:rsidRPr="00D202BA">
        <w:rPr>
          <w:b/>
          <w:sz w:val="24"/>
          <w:szCs w:val="24"/>
        </w:rPr>
        <w:t>BHIOMEDIC DISTRIBUIDORA LTDA</w:t>
      </w:r>
      <w:r w:rsidR="0068401F" w:rsidRPr="00D202BA">
        <w:rPr>
          <w:sz w:val="24"/>
          <w:szCs w:val="24"/>
        </w:rPr>
        <w:t xml:space="preserve"> representada por </w:t>
      </w:r>
      <w:r w:rsidR="00B9060A" w:rsidRPr="00D202BA">
        <w:rPr>
          <w:i/>
          <w:sz w:val="24"/>
          <w:szCs w:val="24"/>
        </w:rPr>
        <w:t xml:space="preserve">Raphael dos </w:t>
      </w:r>
      <w:proofErr w:type="gramStart"/>
      <w:r w:rsidR="00B9060A" w:rsidRPr="00D202BA">
        <w:rPr>
          <w:i/>
          <w:sz w:val="24"/>
          <w:szCs w:val="24"/>
        </w:rPr>
        <w:t>Santos Carvalho</w:t>
      </w:r>
      <w:proofErr w:type="gramEnd"/>
      <w:r w:rsidR="0068401F" w:rsidRPr="00D202BA">
        <w:rPr>
          <w:sz w:val="24"/>
          <w:szCs w:val="24"/>
        </w:rPr>
        <w:t xml:space="preserve">, A empresa </w:t>
      </w:r>
      <w:r w:rsidR="00EB23AA" w:rsidRPr="00D202BA">
        <w:rPr>
          <w:b/>
          <w:sz w:val="24"/>
          <w:szCs w:val="24"/>
        </w:rPr>
        <w:t>JMGOL HOSPITALAR LTDA</w:t>
      </w:r>
      <w:r w:rsidR="0068401F" w:rsidRPr="00D202BA">
        <w:rPr>
          <w:sz w:val="24"/>
          <w:szCs w:val="24"/>
        </w:rPr>
        <w:t xml:space="preserve"> representada por </w:t>
      </w:r>
      <w:r w:rsidR="00B9060A" w:rsidRPr="00D202BA">
        <w:rPr>
          <w:i/>
          <w:sz w:val="24"/>
          <w:szCs w:val="24"/>
        </w:rPr>
        <w:t>Rafael Andrade Santos</w:t>
      </w:r>
      <w:r w:rsidR="0068401F" w:rsidRPr="00D202BA">
        <w:rPr>
          <w:sz w:val="24"/>
          <w:szCs w:val="24"/>
        </w:rPr>
        <w:t xml:space="preserve">, A empresa </w:t>
      </w:r>
      <w:r w:rsidR="00EB23AA" w:rsidRPr="00D202BA">
        <w:rPr>
          <w:b/>
          <w:sz w:val="24"/>
          <w:szCs w:val="24"/>
        </w:rPr>
        <w:t>MARMED DISTRIBUIDORA DE MEDICAMENTOS E MATERIAL HOSPITALAR LTDA</w:t>
      </w:r>
      <w:r w:rsidR="0068401F" w:rsidRPr="00D202BA">
        <w:rPr>
          <w:sz w:val="24"/>
          <w:szCs w:val="24"/>
        </w:rPr>
        <w:t xml:space="preserve"> representada por </w:t>
      </w:r>
      <w:r w:rsidR="00B9060A" w:rsidRPr="00D202BA">
        <w:rPr>
          <w:i/>
          <w:sz w:val="24"/>
          <w:szCs w:val="24"/>
        </w:rPr>
        <w:t>Ma</w:t>
      </w:r>
      <w:r w:rsidR="00EB23AA" w:rsidRPr="00D202BA">
        <w:rPr>
          <w:i/>
          <w:sz w:val="24"/>
          <w:szCs w:val="24"/>
        </w:rPr>
        <w:t>i</w:t>
      </w:r>
      <w:r w:rsidR="00B9060A" w:rsidRPr="00D202BA">
        <w:rPr>
          <w:i/>
          <w:sz w:val="24"/>
          <w:szCs w:val="24"/>
        </w:rPr>
        <w:t>kon de Barcellos</w:t>
      </w:r>
      <w:r w:rsidR="0068401F" w:rsidRPr="00D202BA">
        <w:rPr>
          <w:sz w:val="24"/>
          <w:szCs w:val="24"/>
        </w:rPr>
        <w:t xml:space="preserve">, A empresa </w:t>
      </w:r>
      <w:r w:rsidR="00B9060A" w:rsidRPr="00D202BA">
        <w:rPr>
          <w:b/>
          <w:sz w:val="24"/>
          <w:szCs w:val="24"/>
        </w:rPr>
        <w:t xml:space="preserve">BHDENTAL COMERCIAL EIRELI </w:t>
      </w:r>
      <w:r w:rsidR="0068401F" w:rsidRPr="00D202BA">
        <w:rPr>
          <w:sz w:val="24"/>
          <w:szCs w:val="24"/>
        </w:rPr>
        <w:t xml:space="preserve">representada por </w:t>
      </w:r>
      <w:r w:rsidR="00B9060A" w:rsidRPr="00D202BA">
        <w:rPr>
          <w:i/>
          <w:sz w:val="24"/>
          <w:szCs w:val="24"/>
        </w:rPr>
        <w:t xml:space="preserve">Victor Campos Pinheiro do Valle, </w:t>
      </w:r>
      <w:r w:rsidR="00B9060A" w:rsidRPr="00D202BA">
        <w:rPr>
          <w:spacing w:val="1"/>
          <w:sz w:val="24"/>
          <w:szCs w:val="24"/>
        </w:rPr>
        <w:t xml:space="preserve">A empresa </w:t>
      </w:r>
      <w:r w:rsidR="00B9060A" w:rsidRPr="00D202BA">
        <w:rPr>
          <w:b/>
          <w:sz w:val="24"/>
          <w:szCs w:val="24"/>
        </w:rPr>
        <w:t xml:space="preserve">E L FARIA RIBEIRO LTDA </w:t>
      </w:r>
      <w:r w:rsidR="00B9060A" w:rsidRPr="00D202BA">
        <w:rPr>
          <w:sz w:val="24"/>
          <w:szCs w:val="24"/>
        </w:rPr>
        <w:t xml:space="preserve">representada por </w:t>
      </w:r>
      <w:r w:rsidR="00B9060A" w:rsidRPr="00D202BA">
        <w:rPr>
          <w:i/>
          <w:sz w:val="24"/>
          <w:szCs w:val="24"/>
        </w:rPr>
        <w:t>Ernandes Luiz Faria Ribeiro</w:t>
      </w:r>
      <w:r w:rsidR="0068401F" w:rsidRPr="00D202BA">
        <w:rPr>
          <w:sz w:val="24"/>
          <w:szCs w:val="24"/>
        </w:rPr>
        <w:t xml:space="preserve">. </w:t>
      </w:r>
      <w:r w:rsidR="00D202BA">
        <w:rPr>
          <w:sz w:val="24"/>
          <w:szCs w:val="24"/>
        </w:rPr>
        <w:t>A</w:t>
      </w:r>
      <w:r w:rsidR="00D202BA" w:rsidRPr="00D01898">
        <w:rPr>
          <w:sz w:val="24"/>
          <w:szCs w:val="24"/>
        </w:rPr>
        <w:t xml:space="preserve"> empresa </w:t>
      </w:r>
      <w:r w:rsidR="00D202BA" w:rsidRPr="00D01898">
        <w:rPr>
          <w:b/>
          <w:sz w:val="24"/>
          <w:szCs w:val="24"/>
        </w:rPr>
        <w:lastRenderedPageBreak/>
        <w:t>EQUIPAR MÉDICO E HOSPITALAR LTDA</w:t>
      </w:r>
      <w:r w:rsidR="00D202BA" w:rsidRPr="00D01898">
        <w:rPr>
          <w:sz w:val="24"/>
          <w:szCs w:val="24"/>
        </w:rPr>
        <w:t xml:space="preserve">, representada por </w:t>
      </w:r>
      <w:r w:rsidR="00D202BA" w:rsidRPr="00D01898">
        <w:rPr>
          <w:i/>
          <w:sz w:val="24"/>
          <w:szCs w:val="24"/>
        </w:rPr>
        <w:t>Paulo Roberto Chaves</w:t>
      </w:r>
      <w:r w:rsidR="00D202BA" w:rsidRPr="00D01898">
        <w:rPr>
          <w:sz w:val="24"/>
          <w:szCs w:val="24"/>
        </w:rPr>
        <w:t>; encaminh</w:t>
      </w:r>
      <w:r w:rsidR="00D202BA">
        <w:rPr>
          <w:sz w:val="24"/>
          <w:szCs w:val="24"/>
        </w:rPr>
        <w:t>ou</w:t>
      </w:r>
      <w:r w:rsidR="00D202BA" w:rsidRPr="00D01898">
        <w:rPr>
          <w:sz w:val="24"/>
          <w:szCs w:val="24"/>
        </w:rPr>
        <w:t xml:space="preserve"> os</w:t>
      </w:r>
      <w:r w:rsidR="00D202BA">
        <w:rPr>
          <w:sz w:val="24"/>
          <w:szCs w:val="24"/>
        </w:rPr>
        <w:t xml:space="preserve"> </w:t>
      </w:r>
      <w:r w:rsidR="00D202BA" w:rsidRPr="00D01898">
        <w:rPr>
          <w:sz w:val="24"/>
          <w:szCs w:val="24"/>
        </w:rPr>
        <w:t>documentos de credenciamento e os envelopes contendo a Proposta de Preços e os Documentos de Habilitação a fim de participar do certame e foram recebidos atraves dos</w:t>
      </w:r>
      <w:r w:rsidR="00D202BA">
        <w:rPr>
          <w:sz w:val="24"/>
          <w:szCs w:val="24"/>
        </w:rPr>
        <w:t xml:space="preserve"> </w:t>
      </w:r>
      <w:r w:rsidR="00D202BA" w:rsidRPr="00D01898">
        <w:rPr>
          <w:sz w:val="24"/>
          <w:szCs w:val="24"/>
        </w:rPr>
        <w:t>Correios e entregues à</w:t>
      </w:r>
      <w:r w:rsidR="00D202BA">
        <w:rPr>
          <w:sz w:val="24"/>
          <w:szCs w:val="24"/>
        </w:rPr>
        <w:t xml:space="preserve"> </w:t>
      </w:r>
      <w:r w:rsidR="00D202BA" w:rsidRPr="0068401F">
        <w:rPr>
          <w:sz w:val="24"/>
          <w:szCs w:val="24"/>
        </w:rPr>
        <w:t>Chefia Geral de Licitação e Compras.</w:t>
      </w:r>
      <w:r w:rsidR="00D202BA">
        <w:rPr>
          <w:sz w:val="24"/>
          <w:szCs w:val="24"/>
        </w:rPr>
        <w:t xml:space="preserve"> </w:t>
      </w:r>
      <w:r w:rsidR="0068401F" w:rsidRPr="00D202BA">
        <w:rPr>
          <w:sz w:val="24"/>
          <w:szCs w:val="24"/>
        </w:rPr>
        <w:t xml:space="preserve">Em seguida </w:t>
      </w:r>
      <w:proofErr w:type="gramStart"/>
      <w:r w:rsidR="0068401F" w:rsidRPr="00D202BA">
        <w:rPr>
          <w:sz w:val="24"/>
          <w:szCs w:val="24"/>
        </w:rPr>
        <w:t>foram</w:t>
      </w:r>
      <w:proofErr w:type="gramEnd"/>
      <w:r w:rsidR="0068401F" w:rsidRPr="00D202BA">
        <w:rPr>
          <w:sz w:val="24"/>
          <w:szCs w:val="24"/>
        </w:rPr>
        <w:t xml:space="preserve"> recebidos a declaração de que cumpre os requisitos de habilitação, os envelopes contendo a “PROPOSTA” e a document</w:t>
      </w:r>
      <w:r w:rsidR="00D202BA">
        <w:rPr>
          <w:sz w:val="24"/>
          <w:szCs w:val="24"/>
        </w:rPr>
        <w:t>ação de “HABILITAÇÃO”. Apenas a</w:t>
      </w:r>
      <w:r w:rsidR="0068401F" w:rsidRPr="00D202BA">
        <w:rPr>
          <w:sz w:val="24"/>
          <w:szCs w:val="24"/>
        </w:rPr>
        <w:t xml:space="preserve"> empresa </w:t>
      </w:r>
      <w:r w:rsidR="00D202BA" w:rsidRPr="00D202BA">
        <w:rPr>
          <w:b/>
          <w:sz w:val="24"/>
          <w:szCs w:val="24"/>
        </w:rPr>
        <w:t>FBC DE NITERÓI COMÉRCIO E SERVIÇOS EIRELI</w:t>
      </w:r>
      <w:r w:rsidR="002A3CD7">
        <w:rPr>
          <w:sz w:val="24"/>
          <w:szCs w:val="24"/>
        </w:rPr>
        <w:t xml:space="preserve"> não se enquadrou</w:t>
      </w:r>
      <w:r w:rsidR="0068401F" w:rsidRPr="00D202BA">
        <w:rPr>
          <w:sz w:val="24"/>
          <w:szCs w:val="24"/>
        </w:rPr>
        <w:t xml:space="preserve"> em Microempresa ou Empresa de Pequeno Porte conforme o Item </w:t>
      </w:r>
      <w:r w:rsidR="002A3CD7">
        <w:rPr>
          <w:sz w:val="24"/>
          <w:szCs w:val="24"/>
        </w:rPr>
        <w:t>10</w:t>
      </w:r>
      <w:r w:rsidR="0068401F" w:rsidRPr="00D202BA">
        <w:rPr>
          <w:sz w:val="24"/>
          <w:szCs w:val="24"/>
        </w:rPr>
        <w:t xml:space="preserve">.3 do Edital. Ato contínuo a Pregoeira e sua equipe de apoio procederam à abertura do envelope de “PROPOSTA” e ao registro dos preços apresentados pela respectiva licitante, sendo este o constante no “histórico” em anexo a presente Ata. </w:t>
      </w:r>
      <w:r w:rsidR="002A3CD7">
        <w:rPr>
          <w:sz w:val="24"/>
          <w:szCs w:val="24"/>
        </w:rPr>
        <w:t xml:space="preserve">A Pregoeira deixa registrado que os documentos do envelope vieram identificados de forma invertida, o que fez com que fosse aberto o envelope que continha a habilitação, imediatamente a Pregoeira lacrou o envelope e solicitou ao representante que identificasse os mesmos de forma correta. O representante da empresa </w:t>
      </w:r>
      <w:r w:rsidR="002A3CD7" w:rsidRPr="00D202BA">
        <w:rPr>
          <w:b/>
          <w:sz w:val="24"/>
          <w:szCs w:val="24"/>
        </w:rPr>
        <w:t>E L FARIA RIBEIRO LTDA</w:t>
      </w:r>
      <w:r w:rsidR="002A3CD7">
        <w:rPr>
          <w:b/>
          <w:sz w:val="24"/>
          <w:szCs w:val="24"/>
        </w:rPr>
        <w:t xml:space="preserve"> </w:t>
      </w:r>
      <w:r w:rsidR="002A3CD7">
        <w:rPr>
          <w:sz w:val="24"/>
          <w:szCs w:val="24"/>
        </w:rPr>
        <w:t>solici</w:t>
      </w:r>
      <w:r w:rsidR="00A118DC">
        <w:rPr>
          <w:sz w:val="24"/>
          <w:szCs w:val="24"/>
        </w:rPr>
        <w:t>t</w:t>
      </w:r>
      <w:r w:rsidR="002A3CD7">
        <w:rPr>
          <w:sz w:val="24"/>
          <w:szCs w:val="24"/>
        </w:rPr>
        <w:t xml:space="preserve">ou a desclassificação do item 05 de sua proposta motivando que a marca oferecida é nova na região e não possui assistência técnica na região, como o diretor da saúde bucal alertou aos licitantes da necessidade da manutenção e com a falta desta poderá paralisar o fluxo do usuário do serviço na saúde bucal, a Pregoeira e a Comissão aceitaram a justificativa e acataram o pedido de desclassificação do item da proposta da mesma. </w:t>
      </w:r>
      <w:r w:rsidR="00A118DC">
        <w:rPr>
          <w:sz w:val="24"/>
          <w:szCs w:val="24"/>
        </w:rPr>
        <w:t xml:space="preserve">O representante da empresa </w:t>
      </w:r>
      <w:r w:rsidR="00A118DC" w:rsidRPr="00D202BA">
        <w:rPr>
          <w:b/>
          <w:sz w:val="24"/>
          <w:szCs w:val="24"/>
        </w:rPr>
        <w:t>MARMED DISTRIBUIDORA DE MEDICAMENTOS E MATERIAL HOSPITALAR LTDA</w:t>
      </w:r>
      <w:r w:rsidR="00A118DC">
        <w:rPr>
          <w:b/>
          <w:sz w:val="24"/>
          <w:szCs w:val="24"/>
        </w:rPr>
        <w:t xml:space="preserve"> </w:t>
      </w:r>
      <w:r w:rsidR="00A118DC">
        <w:rPr>
          <w:sz w:val="24"/>
          <w:szCs w:val="24"/>
        </w:rPr>
        <w:t xml:space="preserve">solicitou a desclassificação do item 05 de sua proposta motivando erro de digitação. </w:t>
      </w:r>
      <w:r w:rsidR="0068401F" w:rsidRPr="00D202BA">
        <w:rPr>
          <w:sz w:val="24"/>
          <w:szCs w:val="24"/>
        </w:rPr>
        <w:t xml:space="preserve">Foi verificado que as empresas não cotaram ou cotaram acima do estimado os seguintes itens: </w:t>
      </w:r>
      <w:r w:rsidR="00797C85">
        <w:rPr>
          <w:sz w:val="24"/>
          <w:szCs w:val="24"/>
        </w:rPr>
        <w:t>16, 19, 20, 22, 23, 24 e 25</w:t>
      </w:r>
      <w:r w:rsidR="00A118DC">
        <w:rPr>
          <w:sz w:val="24"/>
          <w:szCs w:val="24"/>
        </w:rPr>
        <w:t>, as empresas alegaram não ofertar valores haja vista estarem com preço abaixo do mercado</w:t>
      </w:r>
      <w:r w:rsidR="00797C85">
        <w:rPr>
          <w:sz w:val="24"/>
          <w:szCs w:val="24"/>
        </w:rPr>
        <w:t>.</w:t>
      </w:r>
      <w:r w:rsidR="0068401F" w:rsidRPr="00D202BA">
        <w:rPr>
          <w:sz w:val="24"/>
          <w:szCs w:val="24"/>
        </w:rPr>
        <w:t xml:space="preserve"> O valor ofertado pela empresa </w:t>
      </w:r>
      <w:r w:rsidR="00EF26A8" w:rsidRPr="00EF26A8">
        <w:rPr>
          <w:b/>
          <w:sz w:val="24"/>
          <w:szCs w:val="24"/>
        </w:rPr>
        <w:t xml:space="preserve">BHDENTAL COMERCIAL EIRELI </w:t>
      </w:r>
      <w:r w:rsidR="0068401F" w:rsidRPr="00D202BA">
        <w:rPr>
          <w:sz w:val="24"/>
          <w:szCs w:val="24"/>
        </w:rPr>
        <w:t>para o ite</w:t>
      </w:r>
      <w:r w:rsidR="00EF26A8">
        <w:rPr>
          <w:sz w:val="24"/>
          <w:szCs w:val="24"/>
        </w:rPr>
        <w:t>m</w:t>
      </w:r>
      <w:r w:rsidR="0068401F" w:rsidRPr="00D202BA">
        <w:rPr>
          <w:sz w:val="24"/>
          <w:szCs w:val="24"/>
        </w:rPr>
        <w:t xml:space="preserve"> </w:t>
      </w:r>
      <w:r w:rsidR="00EF26A8">
        <w:rPr>
          <w:sz w:val="24"/>
          <w:szCs w:val="24"/>
        </w:rPr>
        <w:t>02</w:t>
      </w:r>
      <w:r w:rsidR="0068401F" w:rsidRPr="00D202BA">
        <w:rPr>
          <w:sz w:val="24"/>
          <w:szCs w:val="24"/>
        </w:rPr>
        <w:t>;</w:t>
      </w:r>
      <w:r w:rsidR="00EF26A8">
        <w:rPr>
          <w:sz w:val="24"/>
          <w:szCs w:val="24"/>
        </w:rPr>
        <w:t xml:space="preserve"> </w:t>
      </w:r>
      <w:r w:rsidR="005B1A08" w:rsidRPr="00D202BA">
        <w:rPr>
          <w:sz w:val="24"/>
          <w:szCs w:val="24"/>
        </w:rPr>
        <w:t>o</w:t>
      </w:r>
      <w:r w:rsidR="005B1A08">
        <w:rPr>
          <w:sz w:val="24"/>
          <w:szCs w:val="24"/>
        </w:rPr>
        <w:t>s</w:t>
      </w:r>
      <w:r w:rsidR="005B1A08" w:rsidRPr="00D202BA">
        <w:rPr>
          <w:sz w:val="24"/>
          <w:szCs w:val="24"/>
        </w:rPr>
        <w:t xml:space="preserve"> valor</w:t>
      </w:r>
      <w:r w:rsidR="005B1A08">
        <w:rPr>
          <w:sz w:val="24"/>
          <w:szCs w:val="24"/>
        </w:rPr>
        <w:t>es</w:t>
      </w:r>
      <w:r w:rsidR="005B1A08" w:rsidRPr="00D202BA">
        <w:rPr>
          <w:sz w:val="24"/>
          <w:szCs w:val="24"/>
        </w:rPr>
        <w:t xml:space="preserve"> ofertado</w:t>
      </w:r>
      <w:r w:rsidR="005B1A08">
        <w:rPr>
          <w:sz w:val="24"/>
          <w:szCs w:val="24"/>
        </w:rPr>
        <w:t>s</w:t>
      </w:r>
      <w:r w:rsidR="005B1A08" w:rsidRPr="00D202BA">
        <w:rPr>
          <w:sz w:val="24"/>
          <w:szCs w:val="24"/>
        </w:rPr>
        <w:t xml:space="preserve"> pela empresa </w:t>
      </w:r>
      <w:r w:rsidR="005B1A08" w:rsidRPr="00D202BA">
        <w:rPr>
          <w:b/>
          <w:sz w:val="24"/>
          <w:szCs w:val="24"/>
        </w:rPr>
        <w:t>E L FARIA RIBEIRO LTDA</w:t>
      </w:r>
      <w:r w:rsidR="005B1A08" w:rsidRPr="00D202BA">
        <w:rPr>
          <w:sz w:val="24"/>
          <w:szCs w:val="24"/>
        </w:rPr>
        <w:t xml:space="preserve"> para o</w:t>
      </w:r>
      <w:r w:rsidR="005B1A08">
        <w:rPr>
          <w:sz w:val="24"/>
          <w:szCs w:val="24"/>
        </w:rPr>
        <w:t>s</w:t>
      </w:r>
      <w:r w:rsidR="005B1A08" w:rsidRPr="00D202BA">
        <w:rPr>
          <w:sz w:val="24"/>
          <w:szCs w:val="24"/>
        </w:rPr>
        <w:t xml:space="preserve"> ite</w:t>
      </w:r>
      <w:r w:rsidR="005B1A08">
        <w:rPr>
          <w:sz w:val="24"/>
          <w:szCs w:val="24"/>
        </w:rPr>
        <w:t>ns</w:t>
      </w:r>
      <w:r w:rsidR="005B1A08" w:rsidRPr="00D202BA">
        <w:rPr>
          <w:sz w:val="24"/>
          <w:szCs w:val="24"/>
        </w:rPr>
        <w:t xml:space="preserve"> </w:t>
      </w:r>
      <w:r w:rsidR="005B1A08">
        <w:rPr>
          <w:sz w:val="24"/>
          <w:szCs w:val="24"/>
        </w:rPr>
        <w:t>02, 03, 09, 15, 18 (equivalente ao item 01 do lote 02) e 21 (equivalente ao item 04 do lote 02)</w:t>
      </w:r>
      <w:r w:rsidR="005B1A08" w:rsidRPr="00D202BA">
        <w:rPr>
          <w:sz w:val="24"/>
          <w:szCs w:val="24"/>
        </w:rPr>
        <w:t>;</w:t>
      </w:r>
      <w:r w:rsidR="005B1A08">
        <w:rPr>
          <w:sz w:val="24"/>
          <w:szCs w:val="24"/>
        </w:rPr>
        <w:t xml:space="preserve"> </w:t>
      </w:r>
      <w:r w:rsidR="00EF26A8">
        <w:rPr>
          <w:sz w:val="24"/>
          <w:szCs w:val="24"/>
        </w:rPr>
        <w:t>e</w:t>
      </w:r>
      <w:r w:rsidR="0068401F" w:rsidRPr="00D202BA">
        <w:rPr>
          <w:sz w:val="24"/>
          <w:szCs w:val="24"/>
        </w:rPr>
        <w:t xml:space="preserve"> </w:t>
      </w:r>
      <w:r w:rsidR="00EF26A8" w:rsidRPr="00D202BA">
        <w:rPr>
          <w:sz w:val="24"/>
          <w:szCs w:val="24"/>
        </w:rPr>
        <w:t>o valor ofertado</w:t>
      </w:r>
      <w:r w:rsidR="0068401F" w:rsidRPr="00D202BA">
        <w:rPr>
          <w:sz w:val="24"/>
          <w:szCs w:val="24"/>
        </w:rPr>
        <w:t xml:space="preserve"> pela empresa </w:t>
      </w:r>
      <w:r w:rsidR="00EF26A8" w:rsidRPr="00D01898">
        <w:rPr>
          <w:b/>
          <w:sz w:val="24"/>
          <w:szCs w:val="24"/>
        </w:rPr>
        <w:t>EQUIPAR MÉDICO E HOSPITALAR LTDA</w:t>
      </w:r>
      <w:r w:rsidR="0068401F" w:rsidRPr="00D202BA">
        <w:rPr>
          <w:sz w:val="24"/>
          <w:szCs w:val="24"/>
        </w:rPr>
        <w:t xml:space="preserve"> para o ite</w:t>
      </w:r>
      <w:r w:rsidR="00EF26A8">
        <w:rPr>
          <w:sz w:val="24"/>
          <w:szCs w:val="24"/>
        </w:rPr>
        <w:t>m</w:t>
      </w:r>
      <w:r w:rsidR="0068401F" w:rsidRPr="00D202BA">
        <w:rPr>
          <w:sz w:val="24"/>
          <w:szCs w:val="24"/>
        </w:rPr>
        <w:t xml:space="preserve"> </w:t>
      </w:r>
      <w:r w:rsidR="00EF26A8">
        <w:rPr>
          <w:sz w:val="24"/>
          <w:szCs w:val="24"/>
        </w:rPr>
        <w:t>09</w:t>
      </w:r>
      <w:r w:rsidR="0068401F" w:rsidRPr="00D202BA">
        <w:rPr>
          <w:sz w:val="24"/>
          <w:szCs w:val="24"/>
        </w:rPr>
        <w:t>; ofertaram valores</w:t>
      </w:r>
      <w:r w:rsidR="00EF26A8">
        <w:rPr>
          <w:sz w:val="24"/>
          <w:szCs w:val="24"/>
        </w:rPr>
        <w:t xml:space="preserve"> </w:t>
      </w:r>
      <w:r w:rsidR="0068401F" w:rsidRPr="00D202BA">
        <w:rPr>
          <w:sz w:val="24"/>
          <w:szCs w:val="24"/>
        </w:rPr>
        <w:t xml:space="preserve">presumidamente inexequíveis, de acordo com o item 11.2.10 do Edital e tabela anexa </w:t>
      </w:r>
      <w:proofErr w:type="gramStart"/>
      <w:r w:rsidR="0068401F" w:rsidRPr="00D202BA">
        <w:rPr>
          <w:sz w:val="24"/>
          <w:szCs w:val="24"/>
        </w:rPr>
        <w:t>à</w:t>
      </w:r>
      <w:proofErr w:type="gramEnd"/>
      <w:r w:rsidR="0068401F" w:rsidRPr="00D202BA">
        <w:rPr>
          <w:sz w:val="24"/>
          <w:szCs w:val="24"/>
        </w:rPr>
        <w:t xml:space="preserve"> presente</w:t>
      </w:r>
      <w:r w:rsidR="00EF26A8">
        <w:rPr>
          <w:sz w:val="24"/>
          <w:szCs w:val="24"/>
        </w:rPr>
        <w:t xml:space="preserve"> </w:t>
      </w:r>
      <w:r w:rsidR="0068401F" w:rsidRPr="00D202BA">
        <w:rPr>
          <w:sz w:val="24"/>
          <w:szCs w:val="24"/>
        </w:rPr>
        <w:t>ata, sendo assim, considerando que mesmas deixaram de apresentar os documentos</w:t>
      </w:r>
      <w:r w:rsidR="00EF26A8">
        <w:rPr>
          <w:sz w:val="24"/>
          <w:szCs w:val="24"/>
        </w:rPr>
        <w:t xml:space="preserve"> </w:t>
      </w:r>
      <w:r w:rsidR="0068401F" w:rsidRPr="00D202BA">
        <w:rPr>
          <w:sz w:val="24"/>
          <w:szCs w:val="24"/>
        </w:rPr>
        <w:t>comprobatórios, os itens citados das propostas das mesmas foram declaradas desclassificadas.</w:t>
      </w:r>
      <w:r w:rsidR="00EF26A8">
        <w:rPr>
          <w:sz w:val="24"/>
          <w:szCs w:val="24"/>
        </w:rPr>
        <w:t xml:space="preserve"> </w:t>
      </w:r>
      <w:r w:rsidR="0068401F" w:rsidRPr="00D202BA">
        <w:rPr>
          <w:sz w:val="24"/>
          <w:szCs w:val="24"/>
        </w:rPr>
        <w:t>Dando continuidade, foram qualificados pela Pregoeira, para ingresso na fase de lances o autor da</w:t>
      </w:r>
      <w:r w:rsidR="00EF26A8">
        <w:rPr>
          <w:sz w:val="24"/>
          <w:szCs w:val="24"/>
        </w:rPr>
        <w:t xml:space="preserve"> </w:t>
      </w:r>
      <w:r w:rsidR="0068401F" w:rsidRPr="00D202BA">
        <w:rPr>
          <w:sz w:val="24"/>
          <w:szCs w:val="24"/>
        </w:rPr>
        <w:t>proposta de menor preço unitário e todos os demais licitantes que tenham apresentado propostas</w:t>
      </w:r>
      <w:r w:rsidR="00EF26A8">
        <w:rPr>
          <w:sz w:val="24"/>
          <w:szCs w:val="24"/>
        </w:rPr>
        <w:t xml:space="preserve"> </w:t>
      </w:r>
      <w:r w:rsidR="0068401F" w:rsidRPr="00D202BA">
        <w:rPr>
          <w:sz w:val="24"/>
          <w:szCs w:val="24"/>
        </w:rPr>
        <w:t xml:space="preserve">em valores sucessivos e superiores em até 10% </w:t>
      </w:r>
      <w:r w:rsidR="0068401F" w:rsidRPr="00D202BA">
        <w:rPr>
          <w:sz w:val="24"/>
          <w:szCs w:val="24"/>
        </w:rPr>
        <w:lastRenderedPageBreak/>
        <w:t>(dez por cento) à de menor preço unitário,</w:t>
      </w:r>
      <w:r w:rsidR="00EF26A8">
        <w:rPr>
          <w:sz w:val="24"/>
          <w:szCs w:val="24"/>
        </w:rPr>
        <w:t xml:space="preserve"> </w:t>
      </w:r>
      <w:r w:rsidR="0068401F" w:rsidRPr="00D202BA">
        <w:rPr>
          <w:sz w:val="24"/>
          <w:szCs w:val="24"/>
        </w:rPr>
        <w:t>conforme o item 14.5 do Edital, bem como art. 4º, Inciso VIII da Lei 10.520/02. Os proponentes</w:t>
      </w:r>
      <w:r w:rsidR="00EF26A8">
        <w:rPr>
          <w:sz w:val="24"/>
          <w:szCs w:val="24"/>
        </w:rPr>
        <w:t xml:space="preserve"> </w:t>
      </w:r>
      <w:r w:rsidR="0068401F" w:rsidRPr="00D202BA">
        <w:rPr>
          <w:sz w:val="24"/>
          <w:szCs w:val="24"/>
        </w:rPr>
        <w:t>classificados foram convocados para negociação dos preços unitários iniciais e ofertaram lances</w:t>
      </w:r>
      <w:r w:rsidR="00EF26A8">
        <w:rPr>
          <w:sz w:val="24"/>
          <w:szCs w:val="24"/>
        </w:rPr>
        <w:t xml:space="preserve"> </w:t>
      </w:r>
      <w:r w:rsidR="0068401F" w:rsidRPr="00D202BA">
        <w:rPr>
          <w:sz w:val="24"/>
          <w:szCs w:val="24"/>
        </w:rPr>
        <w:t xml:space="preserve">conforme mapa em anexo. Os lances ofertados pelas empresas nos itens </w:t>
      </w:r>
      <w:r w:rsidR="00195C8B">
        <w:rPr>
          <w:sz w:val="24"/>
          <w:szCs w:val="24"/>
        </w:rPr>
        <w:t xml:space="preserve">01, 03 e 07 </w:t>
      </w:r>
      <w:r w:rsidR="0068401F" w:rsidRPr="00D202BA">
        <w:rPr>
          <w:sz w:val="24"/>
          <w:szCs w:val="24"/>
        </w:rPr>
        <w:t>foram presumidamente declarados inexequiveis, com fulcro no art. 48, $1º, alíneas a e b, da Lei</w:t>
      </w:r>
      <w:r w:rsidR="00195C8B">
        <w:rPr>
          <w:sz w:val="24"/>
          <w:szCs w:val="24"/>
        </w:rPr>
        <w:t xml:space="preserve"> </w:t>
      </w:r>
      <w:r w:rsidR="0068401F" w:rsidRPr="00D202BA">
        <w:rPr>
          <w:sz w:val="24"/>
          <w:szCs w:val="24"/>
        </w:rPr>
        <w:t>8.666/93, conforme planilha demonstrativa anexa. Sendo assim, a Pregoeira e a Comissão deram</w:t>
      </w:r>
      <w:r w:rsidR="00195C8B">
        <w:rPr>
          <w:sz w:val="24"/>
          <w:szCs w:val="24"/>
        </w:rPr>
        <w:t xml:space="preserve"> </w:t>
      </w:r>
      <w:r w:rsidR="0068401F" w:rsidRPr="00D202BA">
        <w:rPr>
          <w:sz w:val="24"/>
          <w:szCs w:val="24"/>
        </w:rPr>
        <w:t xml:space="preserve">um prazo </w:t>
      </w:r>
      <w:r w:rsidR="00195C8B">
        <w:rPr>
          <w:sz w:val="24"/>
          <w:szCs w:val="24"/>
        </w:rPr>
        <w:t xml:space="preserve">de uma hora a contar de 14h </w:t>
      </w:r>
      <w:r w:rsidR="0068401F" w:rsidRPr="00D202BA">
        <w:rPr>
          <w:sz w:val="24"/>
          <w:szCs w:val="24"/>
        </w:rPr>
        <w:t>para que as empresas demonstrem sua viabilidade</w:t>
      </w:r>
      <w:r w:rsidR="00195C8B">
        <w:rPr>
          <w:sz w:val="24"/>
          <w:szCs w:val="24"/>
        </w:rPr>
        <w:t xml:space="preserve"> </w:t>
      </w:r>
      <w:r w:rsidR="0068401F" w:rsidRPr="00D202BA">
        <w:rPr>
          <w:sz w:val="24"/>
          <w:szCs w:val="24"/>
        </w:rPr>
        <w:t>através de documentação, conforme item 11.2.10.2</w:t>
      </w:r>
      <w:r w:rsidR="00195C8B">
        <w:rPr>
          <w:sz w:val="24"/>
          <w:szCs w:val="24"/>
        </w:rPr>
        <w:t xml:space="preserve">. Dando continuidade, as empresas </w:t>
      </w:r>
      <w:r w:rsidR="00195C8B" w:rsidRPr="00D202BA">
        <w:rPr>
          <w:b/>
          <w:sz w:val="24"/>
          <w:szCs w:val="24"/>
        </w:rPr>
        <w:t>BHDENTAL COMERCIAL EIRELI e</w:t>
      </w:r>
      <w:r w:rsidR="00195C8B" w:rsidRPr="00D202BA">
        <w:rPr>
          <w:spacing w:val="1"/>
          <w:sz w:val="24"/>
          <w:szCs w:val="24"/>
        </w:rPr>
        <w:t xml:space="preserve"> </w:t>
      </w:r>
      <w:r w:rsidR="00195C8B" w:rsidRPr="00D202BA">
        <w:rPr>
          <w:b/>
          <w:sz w:val="24"/>
          <w:szCs w:val="24"/>
        </w:rPr>
        <w:t>E L FARIA RIBEIRO LTDA</w:t>
      </w:r>
      <w:r w:rsidR="00195C8B">
        <w:rPr>
          <w:b/>
          <w:sz w:val="24"/>
          <w:szCs w:val="24"/>
        </w:rPr>
        <w:t xml:space="preserve"> </w:t>
      </w:r>
      <w:r w:rsidR="00195C8B" w:rsidRPr="00DB0379">
        <w:rPr>
          <w:sz w:val="24"/>
          <w:szCs w:val="24"/>
        </w:rPr>
        <w:t>apresentaram documentações</w:t>
      </w:r>
      <w:r w:rsidR="00195C8B">
        <w:rPr>
          <w:sz w:val="24"/>
          <w:szCs w:val="24"/>
        </w:rPr>
        <w:t xml:space="preserve"> comprobatorias demonstrando assim a sua exequibilidade. </w:t>
      </w:r>
      <w:r w:rsidR="00195C8B" w:rsidRPr="00A6721F">
        <w:rPr>
          <w:sz w:val="24"/>
          <w:szCs w:val="24"/>
        </w:rPr>
        <w:t xml:space="preserve">Ato contínuo, a Pregoeira e sua equipe de apoio procederam </w:t>
      </w:r>
      <w:proofErr w:type="gramStart"/>
      <w:r w:rsidR="00195C8B" w:rsidRPr="00A6721F">
        <w:rPr>
          <w:sz w:val="24"/>
          <w:szCs w:val="24"/>
        </w:rPr>
        <w:t>a</w:t>
      </w:r>
      <w:proofErr w:type="gramEnd"/>
      <w:r w:rsidR="00195C8B" w:rsidRPr="00A6721F">
        <w:rPr>
          <w:sz w:val="24"/>
          <w:szCs w:val="24"/>
        </w:rPr>
        <w:t xml:space="preserve"> verificação de regularidade da documentação da</w:t>
      </w:r>
      <w:r w:rsidR="00195C8B">
        <w:rPr>
          <w:sz w:val="24"/>
          <w:szCs w:val="24"/>
        </w:rPr>
        <w:t>s</w:t>
      </w:r>
      <w:r w:rsidR="00195C8B" w:rsidRPr="00A6721F">
        <w:rPr>
          <w:sz w:val="24"/>
          <w:szCs w:val="24"/>
        </w:rPr>
        <w:t xml:space="preserve"> empresa</w:t>
      </w:r>
      <w:r w:rsidR="00195C8B">
        <w:rPr>
          <w:sz w:val="24"/>
          <w:szCs w:val="24"/>
        </w:rPr>
        <w:t>s</w:t>
      </w:r>
      <w:r w:rsidR="00195C8B" w:rsidRPr="00A6721F">
        <w:rPr>
          <w:sz w:val="24"/>
          <w:szCs w:val="24"/>
        </w:rPr>
        <w:t>. Verificaram que a</w:t>
      </w:r>
      <w:r w:rsidR="00195C8B">
        <w:rPr>
          <w:sz w:val="24"/>
          <w:szCs w:val="24"/>
        </w:rPr>
        <w:t xml:space="preserve">s empresas </w:t>
      </w:r>
      <w:r w:rsidR="00195C8B" w:rsidRPr="00D202BA">
        <w:rPr>
          <w:b/>
          <w:sz w:val="24"/>
          <w:szCs w:val="24"/>
        </w:rPr>
        <w:t>BHIOMEDIC DISTRIBUIDORA LTDA, JMGOL HOSPITALAR LTDA, MARMED DISTRIBUIDORA DE MEDICAMENTOS E MATERIAL HOSPITALAR LTDA, BHDENTAL COMERCIAL EIRELI</w:t>
      </w:r>
      <w:r w:rsidR="00EF417B">
        <w:rPr>
          <w:b/>
          <w:sz w:val="24"/>
          <w:szCs w:val="24"/>
        </w:rPr>
        <w:t>,</w:t>
      </w:r>
      <w:r w:rsidR="00195C8B" w:rsidRPr="00D202BA">
        <w:rPr>
          <w:spacing w:val="1"/>
          <w:sz w:val="24"/>
          <w:szCs w:val="24"/>
        </w:rPr>
        <w:t xml:space="preserve"> </w:t>
      </w:r>
      <w:r w:rsidR="00195C8B" w:rsidRPr="00D202BA">
        <w:rPr>
          <w:b/>
          <w:sz w:val="24"/>
          <w:szCs w:val="24"/>
        </w:rPr>
        <w:t>E L FARIA RIBEIRO LTDA</w:t>
      </w:r>
      <w:r w:rsidR="00EF417B">
        <w:rPr>
          <w:b/>
          <w:sz w:val="24"/>
          <w:szCs w:val="24"/>
        </w:rPr>
        <w:t xml:space="preserve"> e </w:t>
      </w:r>
      <w:r w:rsidR="00EF417B" w:rsidRPr="00D01898">
        <w:rPr>
          <w:b/>
          <w:sz w:val="24"/>
          <w:szCs w:val="24"/>
        </w:rPr>
        <w:t>EQUIPAR MÉDICO E HOSPITALAR LTDA</w:t>
      </w:r>
      <w:r w:rsidR="00195C8B">
        <w:rPr>
          <w:sz w:val="24"/>
          <w:szCs w:val="24"/>
        </w:rPr>
        <w:t xml:space="preserve"> </w:t>
      </w:r>
      <w:r w:rsidR="00195C8B" w:rsidRPr="00A6721F">
        <w:rPr>
          <w:sz w:val="24"/>
          <w:szCs w:val="24"/>
          <w:lang w:val="pt-BR"/>
        </w:rPr>
        <w:t>apresent</w:t>
      </w:r>
      <w:r w:rsidR="00195C8B">
        <w:rPr>
          <w:sz w:val="24"/>
          <w:szCs w:val="24"/>
          <w:lang w:val="pt-BR"/>
        </w:rPr>
        <w:t>aram</w:t>
      </w:r>
      <w:r w:rsidR="00195C8B" w:rsidRPr="00A6721F">
        <w:rPr>
          <w:sz w:val="24"/>
          <w:szCs w:val="24"/>
          <w:lang w:val="pt-BR"/>
        </w:rPr>
        <w:t xml:space="preserve"> todos os documentos, </w:t>
      </w:r>
      <w:r w:rsidR="00195C8B" w:rsidRPr="00A6721F">
        <w:rPr>
          <w:sz w:val="24"/>
          <w:szCs w:val="24"/>
        </w:rPr>
        <w:t>conforme exigidos no Edital, declarando-a</w:t>
      </w:r>
      <w:r w:rsidR="00195C8B">
        <w:rPr>
          <w:sz w:val="24"/>
          <w:szCs w:val="24"/>
        </w:rPr>
        <w:t xml:space="preserve">s </w:t>
      </w:r>
      <w:r w:rsidR="00195C8B" w:rsidRPr="00A6721F">
        <w:rPr>
          <w:b/>
          <w:sz w:val="24"/>
          <w:szCs w:val="24"/>
        </w:rPr>
        <w:t>HABILITADA</w:t>
      </w:r>
      <w:r w:rsidR="00195C8B">
        <w:rPr>
          <w:b/>
          <w:sz w:val="24"/>
          <w:szCs w:val="24"/>
        </w:rPr>
        <w:t>S</w:t>
      </w:r>
      <w:r w:rsidR="00195C8B" w:rsidRPr="00A6721F">
        <w:rPr>
          <w:sz w:val="24"/>
          <w:szCs w:val="24"/>
        </w:rPr>
        <w:t xml:space="preserve"> e em seguida </w:t>
      </w:r>
      <w:r w:rsidR="00195C8B" w:rsidRPr="00A6721F">
        <w:rPr>
          <w:b/>
          <w:sz w:val="24"/>
          <w:szCs w:val="24"/>
        </w:rPr>
        <w:t>VENCEDORA</w:t>
      </w:r>
      <w:r w:rsidR="00195C8B">
        <w:rPr>
          <w:b/>
          <w:sz w:val="24"/>
          <w:szCs w:val="24"/>
        </w:rPr>
        <w:t>S</w:t>
      </w:r>
      <w:r w:rsidR="00195C8B" w:rsidRPr="00A6721F">
        <w:rPr>
          <w:sz w:val="24"/>
          <w:szCs w:val="24"/>
        </w:rPr>
        <w:t xml:space="preserve"> do certame</w:t>
      </w:r>
      <w:r w:rsidR="00195C8B" w:rsidRPr="00A6721F">
        <w:rPr>
          <w:sz w:val="24"/>
          <w:szCs w:val="24"/>
          <w:lang w:val="pt-BR"/>
        </w:rPr>
        <w:t>.</w:t>
      </w:r>
      <w:r w:rsidR="00195C8B">
        <w:rPr>
          <w:sz w:val="24"/>
          <w:szCs w:val="24"/>
        </w:rPr>
        <w:t xml:space="preserve"> </w:t>
      </w:r>
      <w:r w:rsidR="00195C8B" w:rsidRPr="00A6721F">
        <w:rPr>
          <w:sz w:val="24"/>
          <w:szCs w:val="24"/>
        </w:rPr>
        <w:t>Foi concedida a palavra ao</w:t>
      </w:r>
      <w:r w:rsidR="00195C8B">
        <w:rPr>
          <w:sz w:val="24"/>
          <w:szCs w:val="24"/>
        </w:rPr>
        <w:t>s</w:t>
      </w:r>
      <w:r w:rsidR="00195C8B" w:rsidRPr="00A6721F">
        <w:rPr>
          <w:sz w:val="24"/>
          <w:szCs w:val="24"/>
        </w:rPr>
        <w:t xml:space="preserve"> representante</w:t>
      </w:r>
      <w:r w:rsidR="00195C8B">
        <w:rPr>
          <w:sz w:val="24"/>
          <w:szCs w:val="24"/>
        </w:rPr>
        <w:t>s</w:t>
      </w:r>
      <w:r w:rsidR="00195C8B" w:rsidRPr="00A6721F">
        <w:rPr>
          <w:sz w:val="24"/>
          <w:szCs w:val="24"/>
        </w:rPr>
        <w:t xml:space="preserve"> da</w:t>
      </w:r>
      <w:r w:rsidR="00195C8B">
        <w:rPr>
          <w:sz w:val="24"/>
          <w:szCs w:val="24"/>
        </w:rPr>
        <w:t>s</w:t>
      </w:r>
      <w:r w:rsidR="00195C8B" w:rsidRPr="00A6721F">
        <w:rPr>
          <w:sz w:val="24"/>
          <w:szCs w:val="24"/>
        </w:rPr>
        <w:t xml:space="preserve"> empresa</w:t>
      </w:r>
      <w:r w:rsidR="00195C8B">
        <w:rPr>
          <w:sz w:val="24"/>
          <w:szCs w:val="24"/>
        </w:rPr>
        <w:t>s</w:t>
      </w:r>
      <w:r w:rsidR="00195C8B" w:rsidRPr="00A6721F">
        <w:rPr>
          <w:sz w:val="24"/>
          <w:szCs w:val="24"/>
        </w:rPr>
        <w:t xml:space="preserve"> presente</w:t>
      </w:r>
      <w:r w:rsidR="00195C8B">
        <w:rPr>
          <w:sz w:val="24"/>
          <w:szCs w:val="24"/>
        </w:rPr>
        <w:t>s</w:t>
      </w:r>
      <w:r w:rsidR="00195C8B" w:rsidRPr="00A6721F">
        <w:rPr>
          <w:sz w:val="24"/>
          <w:szCs w:val="24"/>
        </w:rPr>
        <w:t xml:space="preserve"> para manifestação da intenção de recurso. A</w:t>
      </w:r>
      <w:r w:rsidR="00195C8B">
        <w:rPr>
          <w:sz w:val="24"/>
          <w:szCs w:val="24"/>
        </w:rPr>
        <w:t>s</w:t>
      </w:r>
      <w:r w:rsidR="00195C8B" w:rsidRPr="00A6721F">
        <w:rPr>
          <w:sz w:val="24"/>
          <w:szCs w:val="24"/>
        </w:rPr>
        <w:t xml:space="preserve"> empresa</w:t>
      </w:r>
      <w:r w:rsidR="00195C8B">
        <w:rPr>
          <w:sz w:val="24"/>
          <w:szCs w:val="24"/>
        </w:rPr>
        <w:t>s presentes</w:t>
      </w:r>
      <w:r w:rsidR="00195C8B" w:rsidRPr="00A6721F">
        <w:rPr>
          <w:sz w:val="24"/>
          <w:szCs w:val="24"/>
        </w:rPr>
        <w:t xml:space="preserve"> renuncia</w:t>
      </w:r>
      <w:r w:rsidR="00195C8B">
        <w:rPr>
          <w:sz w:val="24"/>
          <w:szCs w:val="24"/>
        </w:rPr>
        <w:t>m</w:t>
      </w:r>
      <w:r w:rsidR="00195C8B" w:rsidRPr="00A6721F">
        <w:rPr>
          <w:sz w:val="24"/>
          <w:szCs w:val="24"/>
        </w:rPr>
        <w:t xml:space="preserve"> ao direito de interpor recurso. Nada mais havendo a declarar foi encerrada a sessão, exatamente às 1</w:t>
      </w:r>
      <w:r w:rsidR="00195C8B">
        <w:rPr>
          <w:sz w:val="24"/>
          <w:szCs w:val="24"/>
        </w:rPr>
        <w:t>5</w:t>
      </w:r>
      <w:r w:rsidR="00195C8B" w:rsidRPr="00A6721F">
        <w:rPr>
          <w:sz w:val="24"/>
          <w:szCs w:val="24"/>
        </w:rPr>
        <w:t>h</w:t>
      </w:r>
      <w:r w:rsidR="00EF417B">
        <w:rPr>
          <w:sz w:val="24"/>
          <w:szCs w:val="24"/>
        </w:rPr>
        <w:t>40</w:t>
      </w:r>
      <w:r w:rsidR="00195C8B" w:rsidRPr="00A6721F">
        <w:rPr>
          <w:sz w:val="24"/>
          <w:szCs w:val="24"/>
        </w:rPr>
        <w:t>min, cuja ata foi lavrada e será assinada pela Pregoeira, Comissão, representante</w:t>
      </w:r>
      <w:r w:rsidR="00195C8B">
        <w:rPr>
          <w:sz w:val="24"/>
          <w:szCs w:val="24"/>
        </w:rPr>
        <w:t>s</w:t>
      </w:r>
      <w:r w:rsidR="00195C8B" w:rsidRPr="00A6721F">
        <w:rPr>
          <w:sz w:val="24"/>
          <w:szCs w:val="24"/>
        </w:rPr>
        <w:t xml:space="preserve"> do setor requisitante, representante</w:t>
      </w:r>
      <w:r w:rsidR="00195C8B">
        <w:rPr>
          <w:sz w:val="24"/>
          <w:szCs w:val="24"/>
        </w:rPr>
        <w:t>s</w:t>
      </w:r>
      <w:r w:rsidR="00195C8B" w:rsidRPr="00A6721F">
        <w:rPr>
          <w:sz w:val="24"/>
          <w:szCs w:val="24"/>
        </w:rPr>
        <w:t xml:space="preserve"> da</w:t>
      </w:r>
      <w:r w:rsidR="00195C8B">
        <w:rPr>
          <w:sz w:val="24"/>
          <w:szCs w:val="24"/>
        </w:rPr>
        <w:t>s</w:t>
      </w:r>
      <w:r w:rsidR="00195C8B" w:rsidRPr="00A6721F">
        <w:rPr>
          <w:sz w:val="24"/>
          <w:szCs w:val="24"/>
        </w:rPr>
        <w:t xml:space="preserve"> empresa</w:t>
      </w:r>
      <w:r w:rsidR="00195C8B">
        <w:rPr>
          <w:sz w:val="24"/>
          <w:szCs w:val="24"/>
        </w:rPr>
        <w:t>s</w:t>
      </w:r>
      <w:r w:rsidR="00195C8B" w:rsidRPr="00A6721F">
        <w:rPr>
          <w:sz w:val="24"/>
          <w:szCs w:val="24"/>
        </w:rPr>
        <w:t xml:space="preserve"> presente</w:t>
      </w:r>
      <w:r w:rsidR="00195C8B">
        <w:rPr>
          <w:sz w:val="24"/>
          <w:szCs w:val="24"/>
        </w:rPr>
        <w:t>s</w:t>
      </w:r>
      <w:r w:rsidR="00195C8B" w:rsidRPr="00A6721F">
        <w:rPr>
          <w:sz w:val="24"/>
          <w:szCs w:val="24"/>
        </w:rPr>
        <w:t>. Após a Procuradoria Jurídica para análise e parecer.</w:t>
      </w:r>
    </w:p>
    <w:p w:rsidR="00D01898" w:rsidRPr="00D202BA" w:rsidRDefault="00D01898" w:rsidP="00195C8B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D01898" w:rsidRPr="00D202BA" w:rsidRDefault="00D01898" w:rsidP="00AD3F0D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D01898" w:rsidRPr="00D202BA" w:rsidSect="0068401F">
      <w:headerReference w:type="default" r:id="rId7"/>
      <w:pgSz w:w="12240" w:h="15840"/>
      <w:pgMar w:top="1801" w:right="1041" w:bottom="1134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57A" w:rsidRDefault="00C3557A">
      <w:r>
        <w:separator/>
      </w:r>
    </w:p>
  </w:endnote>
  <w:endnote w:type="continuationSeparator" w:id="0">
    <w:p w:rsidR="00C3557A" w:rsidRDefault="00C35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57A" w:rsidRDefault="00C3557A">
      <w:r>
        <w:separator/>
      </w:r>
    </w:p>
  </w:footnote>
  <w:footnote w:type="continuationSeparator" w:id="0">
    <w:p w:rsidR="00C3557A" w:rsidRDefault="00C355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1C33A2B2" wp14:editId="03F546F5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3557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08FE"/>
    <w:rsid w:val="000065E3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102E3D"/>
    <w:rsid w:val="00105908"/>
    <w:rsid w:val="00106801"/>
    <w:rsid w:val="00116ED2"/>
    <w:rsid w:val="001171BA"/>
    <w:rsid w:val="001242C1"/>
    <w:rsid w:val="0014673A"/>
    <w:rsid w:val="001522CC"/>
    <w:rsid w:val="0015481C"/>
    <w:rsid w:val="00157B3C"/>
    <w:rsid w:val="00171F43"/>
    <w:rsid w:val="001820CF"/>
    <w:rsid w:val="00183525"/>
    <w:rsid w:val="00184CD0"/>
    <w:rsid w:val="00186101"/>
    <w:rsid w:val="0019426B"/>
    <w:rsid w:val="00195C8B"/>
    <w:rsid w:val="001975D1"/>
    <w:rsid w:val="001A65F0"/>
    <w:rsid w:val="001B13EC"/>
    <w:rsid w:val="001B20A7"/>
    <w:rsid w:val="001B4758"/>
    <w:rsid w:val="001E138E"/>
    <w:rsid w:val="001E5A13"/>
    <w:rsid w:val="001F115B"/>
    <w:rsid w:val="00223F08"/>
    <w:rsid w:val="00241A10"/>
    <w:rsid w:val="00251ABB"/>
    <w:rsid w:val="002720D1"/>
    <w:rsid w:val="002770E1"/>
    <w:rsid w:val="00281C77"/>
    <w:rsid w:val="002906DF"/>
    <w:rsid w:val="002A3CD7"/>
    <w:rsid w:val="002A7A0B"/>
    <w:rsid w:val="002B604B"/>
    <w:rsid w:val="002C209A"/>
    <w:rsid w:val="002D041A"/>
    <w:rsid w:val="002E1754"/>
    <w:rsid w:val="0031420F"/>
    <w:rsid w:val="003171DB"/>
    <w:rsid w:val="003337EF"/>
    <w:rsid w:val="0035600D"/>
    <w:rsid w:val="003735A6"/>
    <w:rsid w:val="003764CE"/>
    <w:rsid w:val="00392120"/>
    <w:rsid w:val="0039321C"/>
    <w:rsid w:val="00393C29"/>
    <w:rsid w:val="003D439F"/>
    <w:rsid w:val="003E558F"/>
    <w:rsid w:val="00402124"/>
    <w:rsid w:val="00411218"/>
    <w:rsid w:val="00416003"/>
    <w:rsid w:val="00416655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4229"/>
    <w:rsid w:val="004952CE"/>
    <w:rsid w:val="0049678D"/>
    <w:rsid w:val="004A6BF7"/>
    <w:rsid w:val="004B0DAA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B1A08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8401F"/>
    <w:rsid w:val="006908F3"/>
    <w:rsid w:val="006A78BD"/>
    <w:rsid w:val="006B3658"/>
    <w:rsid w:val="006B3B61"/>
    <w:rsid w:val="006C6532"/>
    <w:rsid w:val="006D14A4"/>
    <w:rsid w:val="006D18F6"/>
    <w:rsid w:val="006D4AAB"/>
    <w:rsid w:val="006E37FB"/>
    <w:rsid w:val="006E7544"/>
    <w:rsid w:val="006F2AD9"/>
    <w:rsid w:val="007009A0"/>
    <w:rsid w:val="00707160"/>
    <w:rsid w:val="00714A6D"/>
    <w:rsid w:val="00716DFE"/>
    <w:rsid w:val="00763138"/>
    <w:rsid w:val="00763E9A"/>
    <w:rsid w:val="00795FB8"/>
    <w:rsid w:val="00797C85"/>
    <w:rsid w:val="007E5CFE"/>
    <w:rsid w:val="007F0BB2"/>
    <w:rsid w:val="00810CAA"/>
    <w:rsid w:val="0081174F"/>
    <w:rsid w:val="00823F66"/>
    <w:rsid w:val="00846F43"/>
    <w:rsid w:val="00847199"/>
    <w:rsid w:val="008545DD"/>
    <w:rsid w:val="00854CD7"/>
    <w:rsid w:val="00862957"/>
    <w:rsid w:val="0088157B"/>
    <w:rsid w:val="00883655"/>
    <w:rsid w:val="008B07D1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8F73D8"/>
    <w:rsid w:val="008F74A3"/>
    <w:rsid w:val="009111CD"/>
    <w:rsid w:val="00912BA5"/>
    <w:rsid w:val="0091708A"/>
    <w:rsid w:val="00925494"/>
    <w:rsid w:val="00931B8A"/>
    <w:rsid w:val="00935FCF"/>
    <w:rsid w:val="009635F0"/>
    <w:rsid w:val="009708BA"/>
    <w:rsid w:val="009865CB"/>
    <w:rsid w:val="009C305A"/>
    <w:rsid w:val="009C3264"/>
    <w:rsid w:val="009D7008"/>
    <w:rsid w:val="009E5A84"/>
    <w:rsid w:val="009F4342"/>
    <w:rsid w:val="009F794C"/>
    <w:rsid w:val="009F796A"/>
    <w:rsid w:val="009F7C63"/>
    <w:rsid w:val="00A0087A"/>
    <w:rsid w:val="00A118DC"/>
    <w:rsid w:val="00A12F74"/>
    <w:rsid w:val="00A17183"/>
    <w:rsid w:val="00A278D3"/>
    <w:rsid w:val="00A30F05"/>
    <w:rsid w:val="00A348F0"/>
    <w:rsid w:val="00A55B81"/>
    <w:rsid w:val="00A72C41"/>
    <w:rsid w:val="00A8475C"/>
    <w:rsid w:val="00AA30FE"/>
    <w:rsid w:val="00AC0BDB"/>
    <w:rsid w:val="00AD3F0D"/>
    <w:rsid w:val="00AD460F"/>
    <w:rsid w:val="00AF3DB3"/>
    <w:rsid w:val="00AF48BA"/>
    <w:rsid w:val="00B003D7"/>
    <w:rsid w:val="00B02064"/>
    <w:rsid w:val="00B17A44"/>
    <w:rsid w:val="00B20993"/>
    <w:rsid w:val="00B3360C"/>
    <w:rsid w:val="00B41303"/>
    <w:rsid w:val="00B41537"/>
    <w:rsid w:val="00B501E0"/>
    <w:rsid w:val="00B52A03"/>
    <w:rsid w:val="00B55116"/>
    <w:rsid w:val="00B6214A"/>
    <w:rsid w:val="00B73FE0"/>
    <w:rsid w:val="00B77F6E"/>
    <w:rsid w:val="00B832E5"/>
    <w:rsid w:val="00B9060A"/>
    <w:rsid w:val="00B93E46"/>
    <w:rsid w:val="00B96E5A"/>
    <w:rsid w:val="00BA129A"/>
    <w:rsid w:val="00BA228B"/>
    <w:rsid w:val="00BB2653"/>
    <w:rsid w:val="00BB78B2"/>
    <w:rsid w:val="00BC7A17"/>
    <w:rsid w:val="00BD218C"/>
    <w:rsid w:val="00BF1CE4"/>
    <w:rsid w:val="00C01A7F"/>
    <w:rsid w:val="00C02E94"/>
    <w:rsid w:val="00C05466"/>
    <w:rsid w:val="00C17EE1"/>
    <w:rsid w:val="00C2553B"/>
    <w:rsid w:val="00C2569D"/>
    <w:rsid w:val="00C25BC9"/>
    <w:rsid w:val="00C3557A"/>
    <w:rsid w:val="00C55FE4"/>
    <w:rsid w:val="00C64DB0"/>
    <w:rsid w:val="00C744DC"/>
    <w:rsid w:val="00C81593"/>
    <w:rsid w:val="00C84872"/>
    <w:rsid w:val="00C875FB"/>
    <w:rsid w:val="00CA582B"/>
    <w:rsid w:val="00CC4410"/>
    <w:rsid w:val="00CD5C51"/>
    <w:rsid w:val="00CE69B6"/>
    <w:rsid w:val="00CE7EC4"/>
    <w:rsid w:val="00D01898"/>
    <w:rsid w:val="00D02615"/>
    <w:rsid w:val="00D0614E"/>
    <w:rsid w:val="00D13BBD"/>
    <w:rsid w:val="00D16683"/>
    <w:rsid w:val="00D202BA"/>
    <w:rsid w:val="00D257CC"/>
    <w:rsid w:val="00D26BB1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66EE"/>
    <w:rsid w:val="00DF217F"/>
    <w:rsid w:val="00E03078"/>
    <w:rsid w:val="00E10FCE"/>
    <w:rsid w:val="00E11260"/>
    <w:rsid w:val="00E213FF"/>
    <w:rsid w:val="00E32CF2"/>
    <w:rsid w:val="00E37A9C"/>
    <w:rsid w:val="00E37C30"/>
    <w:rsid w:val="00E42403"/>
    <w:rsid w:val="00E45B18"/>
    <w:rsid w:val="00E52AD5"/>
    <w:rsid w:val="00E53F2E"/>
    <w:rsid w:val="00E71071"/>
    <w:rsid w:val="00E71199"/>
    <w:rsid w:val="00E71B1A"/>
    <w:rsid w:val="00E74992"/>
    <w:rsid w:val="00EB23AA"/>
    <w:rsid w:val="00EB4097"/>
    <w:rsid w:val="00ED1A23"/>
    <w:rsid w:val="00EF02B7"/>
    <w:rsid w:val="00EF26A8"/>
    <w:rsid w:val="00EF417B"/>
    <w:rsid w:val="00EF54D7"/>
    <w:rsid w:val="00F07774"/>
    <w:rsid w:val="00F147E4"/>
    <w:rsid w:val="00F16DE1"/>
    <w:rsid w:val="00F20B4C"/>
    <w:rsid w:val="00F41A01"/>
    <w:rsid w:val="00F41A50"/>
    <w:rsid w:val="00F549E5"/>
    <w:rsid w:val="00F6047F"/>
    <w:rsid w:val="00F6382F"/>
    <w:rsid w:val="00F808E4"/>
    <w:rsid w:val="00F9212D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1041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13</cp:revision>
  <cp:lastPrinted>2022-11-16T18:46:00Z</cp:lastPrinted>
  <dcterms:created xsi:type="dcterms:W3CDTF">2022-11-16T12:32:00Z</dcterms:created>
  <dcterms:modified xsi:type="dcterms:W3CDTF">2022-11-16T18:51:00Z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